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B964" w14:textId="77777777" w:rsidR="00860647" w:rsidRPr="00860647" w:rsidRDefault="00860647" w:rsidP="008606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Abstract Format (300 words)</w:t>
      </w:r>
    </w:p>
    <w:p w14:paraId="599A0745" w14:textId="77777777" w:rsidR="00860647" w:rsidRPr="00860647" w:rsidRDefault="00860647" w:rsidP="008606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Title</w:t>
      </w:r>
    </w:p>
    <w:p w14:paraId="0515C906" w14:textId="275F07BA" w:rsidR="00860647" w:rsidRPr="00860647" w:rsidRDefault="00860647" w:rsidP="00860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The title should be concise and informative, reflecting the main focus of the study.</w:t>
      </w:r>
      <w:r w:rsidR="00BE2EE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Specify type of review article.</w:t>
      </w:r>
    </w:p>
    <w:p w14:paraId="2FCD8E53" w14:textId="77777777" w:rsidR="00860647" w:rsidRPr="00860647" w:rsidRDefault="00860647" w:rsidP="008606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Authors &amp; Affiliations</w:t>
      </w:r>
    </w:p>
    <w:p w14:paraId="7BD9C0E5" w14:textId="77777777" w:rsidR="00860647" w:rsidRPr="00860647" w:rsidRDefault="00860647" w:rsidP="00860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Presenter’s Name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(underline the presenting author)</w:t>
      </w:r>
    </w:p>
    <w:p w14:paraId="6BC9FA9D" w14:textId="77777777" w:rsidR="00860647" w:rsidRPr="00860647" w:rsidRDefault="00860647" w:rsidP="00860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Co-authors' names</w:t>
      </w:r>
    </w:p>
    <w:p w14:paraId="3EA048C1" w14:textId="77777777" w:rsidR="00860647" w:rsidRPr="00860647" w:rsidRDefault="00860647" w:rsidP="00860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Institutional affiliations of all authors (include department, university, and country)</w:t>
      </w:r>
    </w:p>
    <w:p w14:paraId="2613E75C" w14:textId="77777777" w:rsidR="00860647" w:rsidRPr="00860647" w:rsidRDefault="00860647" w:rsidP="008606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Abstract Sections</w:t>
      </w:r>
    </w:p>
    <w:p w14:paraId="649F86B1" w14:textId="2B715FDD" w:rsidR="00860647" w:rsidRPr="00860647" w:rsidRDefault="00860647" w:rsidP="00860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Introduction / Aim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</w:p>
    <w:p w14:paraId="56FF1F13" w14:textId="2C98B8E3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Brief background of the </w:t>
      </w:r>
      <w:r w:rsidR="00BE2EE0">
        <w:rPr>
          <w:rFonts w:ascii="Times New Roman" w:eastAsia="Times New Roman" w:hAnsi="Times New Roman" w:cs="Times New Roman"/>
          <w:kern w:val="0"/>
          <w:szCs w:val="24"/>
          <w14:ligatures w14:val="none"/>
        </w:rPr>
        <w:t>review</w:t>
      </w:r>
    </w:p>
    <w:p w14:paraId="1457EF86" w14:textId="3DED58F6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The main re</w:t>
      </w:r>
      <w:r w:rsidR="00BE2EE0">
        <w:rPr>
          <w:rFonts w:ascii="Times New Roman" w:eastAsia="Times New Roman" w:hAnsi="Times New Roman" w:cs="Times New Roman"/>
          <w:kern w:val="0"/>
          <w:szCs w:val="24"/>
          <w14:ligatures w14:val="none"/>
        </w:rPr>
        <w:t>view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question </w:t>
      </w:r>
    </w:p>
    <w:p w14:paraId="0C8CB66F" w14:textId="0DAF7810" w:rsidR="00860647" w:rsidRPr="00860647" w:rsidRDefault="00860647" w:rsidP="00860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Methods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</w:p>
    <w:p w14:paraId="0D3F7022" w14:textId="4D13E164" w:rsidR="00860647" w:rsidRPr="00860647" w:rsidRDefault="00BE2EE0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Search methods and tools</w:t>
      </w:r>
    </w:p>
    <w:p w14:paraId="55BD777B" w14:textId="0D14CFDE" w:rsidR="00860647" w:rsidRPr="00860647" w:rsidRDefault="00BE2EE0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Main keyword for searching </w:t>
      </w:r>
    </w:p>
    <w:p w14:paraId="609D8D30" w14:textId="77777777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Key methodology and data analysis approach</w:t>
      </w:r>
    </w:p>
    <w:p w14:paraId="173E4CAC" w14:textId="574E2A41" w:rsidR="00860647" w:rsidRPr="00860647" w:rsidRDefault="00860647" w:rsidP="00860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Results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</w:p>
    <w:p w14:paraId="62A6F1D0" w14:textId="58C7AEC8" w:rsidR="00BE2EE0" w:rsidRPr="00BE2EE0" w:rsidRDefault="00860647" w:rsidP="00BE2E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Main findings with relevant data </w:t>
      </w:r>
    </w:p>
    <w:p w14:paraId="7BA41FB2" w14:textId="478BBFE9" w:rsidR="00860647" w:rsidRPr="00860647" w:rsidRDefault="00860647" w:rsidP="00860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Discussion / Conclusion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</w:p>
    <w:p w14:paraId="6260D6FD" w14:textId="208DDFF4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Interpretation </w:t>
      </w:r>
      <w:r w:rsidR="00BE2EE0">
        <w:rPr>
          <w:rFonts w:ascii="Times New Roman" w:eastAsia="Times New Roman" w:hAnsi="Times New Roman" w:cs="Times New Roman"/>
          <w:kern w:val="0"/>
          <w:szCs w:val="24"/>
          <w14:ligatures w14:val="none"/>
        </w:rPr>
        <w:t>of quality of included studies (if possible)</w:t>
      </w:r>
    </w:p>
    <w:p w14:paraId="38249455" w14:textId="77777777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Potential impact or clinical relevance</w:t>
      </w:r>
    </w:p>
    <w:p w14:paraId="6E5B5459" w14:textId="4223ED95" w:rsidR="00860647" w:rsidRPr="00860647" w:rsidRDefault="00860647" w:rsidP="00860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Keywords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</w:p>
    <w:p w14:paraId="40BFC182" w14:textId="77777777" w:rsidR="00860647" w:rsidRPr="00860647" w:rsidRDefault="00860647" w:rsidP="008606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Relevant terms that help categorize the study</w:t>
      </w:r>
    </w:p>
    <w:p w14:paraId="176F76B7" w14:textId="77777777" w:rsidR="00860647" w:rsidRPr="00860647" w:rsidRDefault="00860647" w:rsidP="008606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Formatting Guidelines</w:t>
      </w:r>
    </w:p>
    <w:p w14:paraId="2A29FFD5" w14:textId="77777777" w:rsidR="00860647" w:rsidRPr="00860647" w:rsidRDefault="00860647" w:rsidP="00860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Word Limit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300 words (excluding title, authors, and affiliations)</w:t>
      </w:r>
    </w:p>
    <w:p w14:paraId="28484E72" w14:textId="77777777" w:rsidR="00860647" w:rsidRPr="00860647" w:rsidRDefault="00860647" w:rsidP="00860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Font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Times New Roman, 12-point</w:t>
      </w:r>
    </w:p>
    <w:p w14:paraId="78F62A80" w14:textId="77777777" w:rsidR="00860647" w:rsidRPr="00860647" w:rsidRDefault="00860647" w:rsidP="00860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Spacing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Single-spaced</w:t>
      </w:r>
    </w:p>
    <w:p w14:paraId="16C96E75" w14:textId="77777777" w:rsidR="00860647" w:rsidRPr="00C1314A" w:rsidRDefault="00860647" w:rsidP="00860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6064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Alignment</w:t>
      </w:r>
      <w:r w:rsidRPr="00860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Justified</w:t>
      </w:r>
    </w:p>
    <w:p w14:paraId="48AE313F" w14:textId="7DB1202F" w:rsidR="00C1314A" w:rsidRPr="00C1314A" w:rsidRDefault="00C1314A" w:rsidP="00C1314A">
      <w:pPr>
        <w:spacing w:before="100" w:beforeAutospacing="1" w:after="100" w:afterAutospacing="1" w:line="240" w:lineRule="auto"/>
        <w:jc w:val="thaiDistribute"/>
        <w:rPr>
          <w:rFonts w:ascii="Times New Roman" w:eastAsia="Times New Roman" w:hAnsi="Times New Roman"/>
          <w:kern w:val="0"/>
          <w:szCs w:val="24"/>
          <w14:ligatures w14:val="none"/>
        </w:rPr>
      </w:pPr>
      <w:r w:rsidRPr="00C1314A">
        <w:rPr>
          <w:rFonts w:ascii="Times New Roman" w:eastAsia="Times New Roman" w:hAnsi="Times New Roman"/>
          <w:kern w:val="0"/>
          <w:szCs w:val="24"/>
          <w14:ligatures w14:val="none"/>
        </w:rPr>
        <w:t xml:space="preserve">Abstracts submitted for the research competition will undergo a selection process, and shortlisted presenters will be notified prior to the symposium. Presentations will be conducted via digital signage, with a </w:t>
      </w:r>
      <w:r w:rsidRPr="00C1314A">
        <w:rPr>
          <w:rFonts w:ascii="Times New Roman" w:eastAsia="Times New Roman" w:hAnsi="Times New Roman" w:cs="Cordia New"/>
          <w:kern w:val="0"/>
          <w:szCs w:val="24"/>
          <w:cs/>
          <w14:ligatures w14:val="none"/>
        </w:rPr>
        <w:t>5-</w:t>
      </w:r>
      <w:r w:rsidRPr="00C1314A">
        <w:rPr>
          <w:rFonts w:ascii="Times New Roman" w:eastAsia="Times New Roman" w:hAnsi="Times New Roman"/>
          <w:kern w:val="0"/>
          <w:szCs w:val="24"/>
          <w14:ligatures w14:val="none"/>
        </w:rPr>
        <w:t xml:space="preserve">minute presentation followed by a </w:t>
      </w:r>
      <w:r w:rsidRPr="00C1314A">
        <w:rPr>
          <w:rFonts w:ascii="Times New Roman" w:eastAsia="Times New Roman" w:hAnsi="Times New Roman" w:cs="Cordia New"/>
          <w:kern w:val="0"/>
          <w:szCs w:val="24"/>
          <w:cs/>
          <w14:ligatures w14:val="none"/>
        </w:rPr>
        <w:t>3-</w:t>
      </w:r>
      <w:r w:rsidRPr="00C1314A">
        <w:rPr>
          <w:rFonts w:ascii="Times New Roman" w:eastAsia="Times New Roman" w:hAnsi="Times New Roman"/>
          <w:kern w:val="0"/>
          <w:szCs w:val="24"/>
          <w14:ligatures w14:val="none"/>
        </w:rPr>
        <w:t>minute Q&amp;A session.</w:t>
      </w:r>
    </w:p>
    <w:p w14:paraId="5DA4110E" w14:textId="77777777" w:rsidR="00C1314A" w:rsidRPr="00C1314A" w:rsidRDefault="00C1314A" w:rsidP="00C1314A">
      <w:pPr>
        <w:spacing w:before="100" w:beforeAutospacing="1" w:after="100" w:afterAutospacing="1" w:line="240" w:lineRule="auto"/>
        <w:jc w:val="thaiDistribute"/>
        <w:rPr>
          <w:rFonts w:ascii="Times New Roman" w:eastAsia="Times New Roman" w:hAnsi="Times New Roman"/>
          <w:kern w:val="0"/>
          <w:szCs w:val="24"/>
          <w14:ligatures w14:val="none"/>
        </w:rPr>
      </w:pPr>
      <w:r w:rsidRPr="00C1314A">
        <w:rPr>
          <w:rFonts w:ascii="Times New Roman" w:eastAsia="Times New Roman" w:hAnsi="Times New Roman"/>
          <w:kern w:val="0"/>
          <w:szCs w:val="24"/>
          <w14:ligatures w14:val="none"/>
        </w:rPr>
        <w:t>For presenters who are not selected for the competition, they will be allocated to normal presentation sessions immediately.</w:t>
      </w:r>
    </w:p>
    <w:p w14:paraId="08C70153" w14:textId="514181C8" w:rsidR="006D49D4" w:rsidRPr="00C1314A" w:rsidRDefault="00C1314A" w:rsidP="00C1314A">
      <w:pPr>
        <w:spacing w:before="100" w:beforeAutospacing="1" w:after="100" w:afterAutospacing="1" w:line="240" w:lineRule="auto"/>
        <w:jc w:val="thaiDistribute"/>
        <w:rPr>
          <w:rFonts w:ascii="Times New Roman" w:eastAsia="Times New Roman" w:hAnsi="Times New Roman"/>
          <w:kern w:val="0"/>
          <w:szCs w:val="24"/>
          <w14:ligatures w14:val="none"/>
        </w:rPr>
      </w:pPr>
      <w:r w:rsidRPr="00C1314A">
        <w:rPr>
          <w:rFonts w:ascii="Times New Roman" w:eastAsia="Times New Roman" w:hAnsi="Times New Roman"/>
          <w:kern w:val="0"/>
          <w:szCs w:val="24"/>
          <w14:ligatures w14:val="none"/>
        </w:rPr>
        <w:t xml:space="preserve">For participants presenting a poster without entering the competition, the total presentation time, including Q&amp;A, will be </w:t>
      </w:r>
      <w:r w:rsidRPr="00C1314A">
        <w:rPr>
          <w:rFonts w:ascii="Times New Roman" w:eastAsia="Times New Roman" w:hAnsi="Times New Roman" w:cs="Cordia New"/>
          <w:kern w:val="0"/>
          <w:szCs w:val="24"/>
          <w:cs/>
          <w14:ligatures w14:val="none"/>
        </w:rPr>
        <w:t xml:space="preserve">5 </w:t>
      </w:r>
      <w:r w:rsidRPr="00C1314A">
        <w:rPr>
          <w:rFonts w:ascii="Times New Roman" w:eastAsia="Times New Roman" w:hAnsi="Times New Roman"/>
          <w:kern w:val="0"/>
          <w:szCs w:val="24"/>
          <w14:ligatures w14:val="none"/>
        </w:rPr>
        <w:t>minutes.</w:t>
      </w:r>
    </w:p>
    <w:sectPr w:rsidR="006D49D4" w:rsidRPr="00C13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084B" w14:textId="77777777" w:rsidR="00624D77" w:rsidRDefault="00624D77" w:rsidP="00C1314A">
      <w:pPr>
        <w:spacing w:after="0" w:line="240" w:lineRule="auto"/>
      </w:pPr>
      <w:r>
        <w:separator/>
      </w:r>
    </w:p>
  </w:endnote>
  <w:endnote w:type="continuationSeparator" w:id="0">
    <w:p w14:paraId="2398BFC5" w14:textId="77777777" w:rsidR="00624D77" w:rsidRDefault="00624D77" w:rsidP="00C1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09D3" w14:textId="77777777" w:rsidR="00624D77" w:rsidRDefault="00624D77" w:rsidP="00C1314A">
      <w:pPr>
        <w:spacing w:after="0" w:line="240" w:lineRule="auto"/>
      </w:pPr>
      <w:r>
        <w:separator/>
      </w:r>
    </w:p>
  </w:footnote>
  <w:footnote w:type="continuationSeparator" w:id="0">
    <w:p w14:paraId="69912994" w14:textId="77777777" w:rsidR="00624D77" w:rsidRDefault="00624D77" w:rsidP="00C13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5F12"/>
    <w:multiLevelType w:val="multilevel"/>
    <w:tmpl w:val="DF2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62F2C"/>
    <w:multiLevelType w:val="multilevel"/>
    <w:tmpl w:val="C566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934B7"/>
    <w:multiLevelType w:val="multilevel"/>
    <w:tmpl w:val="0800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1651C"/>
    <w:multiLevelType w:val="multilevel"/>
    <w:tmpl w:val="4E7E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386421">
    <w:abstractNumId w:val="1"/>
  </w:num>
  <w:num w:numId="2" w16cid:durableId="1796633313">
    <w:abstractNumId w:val="2"/>
  </w:num>
  <w:num w:numId="3" w16cid:durableId="374889118">
    <w:abstractNumId w:val="3"/>
  </w:num>
  <w:num w:numId="4" w16cid:durableId="166732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47"/>
    <w:rsid w:val="003920DC"/>
    <w:rsid w:val="005E3A17"/>
    <w:rsid w:val="00624D77"/>
    <w:rsid w:val="006A38CF"/>
    <w:rsid w:val="006D49D4"/>
    <w:rsid w:val="007521F5"/>
    <w:rsid w:val="00860647"/>
    <w:rsid w:val="0089040C"/>
    <w:rsid w:val="00BE2EE0"/>
    <w:rsid w:val="00C1314A"/>
    <w:rsid w:val="00D148BE"/>
    <w:rsid w:val="00E9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03AE5"/>
  <w15:chartTrackingRefBased/>
  <w15:docId w15:val="{0EA80948-BE45-4E30-B2C2-863B0B7E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6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6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6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606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606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60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6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14A"/>
  </w:style>
  <w:style w:type="paragraph" w:styleId="Footer">
    <w:name w:val="footer"/>
    <w:basedOn w:val="Normal"/>
    <w:link w:val="FooterChar"/>
    <w:uiPriority w:val="99"/>
    <w:unhideWhenUsed/>
    <w:rsid w:val="00C1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Thantrira Porntaveetus</dc:creator>
  <cp:keywords/>
  <dc:description/>
  <cp:lastModifiedBy>Sirawut Hiran-us</cp:lastModifiedBy>
  <cp:revision>2</cp:revision>
  <dcterms:created xsi:type="dcterms:W3CDTF">2025-10-18T14:06:00Z</dcterms:created>
  <dcterms:modified xsi:type="dcterms:W3CDTF">2025-10-18T14:06:00Z</dcterms:modified>
</cp:coreProperties>
</file>